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4802" w14:textId="77777777" w:rsidR="00212A9F" w:rsidRDefault="00212A9F"/>
    <w:p w14:paraId="6C4D14F6" w14:textId="4D491463" w:rsidR="00771DF0" w:rsidRPr="00806828" w:rsidRDefault="00420042" w:rsidP="00EB34AD">
      <w:pPr>
        <w:pStyle w:val="Title"/>
        <w:rPr>
          <w:sz w:val="48"/>
          <w:szCs w:val="48"/>
        </w:rPr>
      </w:pPr>
      <w:r w:rsidRPr="00806828">
        <w:rPr>
          <w:sz w:val="48"/>
          <w:szCs w:val="48"/>
        </w:rPr>
        <w:t>Blue</w:t>
      </w:r>
      <w:r w:rsidR="00882290">
        <w:rPr>
          <w:sz w:val="48"/>
          <w:szCs w:val="48"/>
        </w:rPr>
        <w:t>F</w:t>
      </w:r>
      <w:r w:rsidRPr="00806828">
        <w:rPr>
          <w:sz w:val="48"/>
          <w:szCs w:val="48"/>
        </w:rPr>
        <w:t>loat</w:t>
      </w:r>
      <w:r w:rsidR="00882290">
        <w:rPr>
          <w:sz w:val="48"/>
          <w:szCs w:val="48"/>
        </w:rPr>
        <w:t xml:space="preserve"> Energy</w:t>
      </w:r>
      <w:r w:rsidR="00E826E8">
        <w:rPr>
          <w:sz w:val="48"/>
          <w:szCs w:val="48"/>
        </w:rPr>
        <w:t xml:space="preserve"> |</w:t>
      </w:r>
      <w:r w:rsidRPr="00806828">
        <w:rPr>
          <w:sz w:val="48"/>
          <w:szCs w:val="48"/>
        </w:rPr>
        <w:t xml:space="preserve">Nadara </w:t>
      </w:r>
      <w:r w:rsidR="00E826E8">
        <w:rPr>
          <w:sz w:val="48"/>
          <w:szCs w:val="48"/>
        </w:rPr>
        <w:t xml:space="preserve">Partnership </w:t>
      </w:r>
      <w:r w:rsidR="00E826E8">
        <w:rPr>
          <w:sz w:val="48"/>
          <w:szCs w:val="48"/>
        </w:rPr>
        <w:br/>
      </w:r>
      <w:r w:rsidRPr="00806828">
        <w:rPr>
          <w:sz w:val="48"/>
          <w:szCs w:val="48"/>
        </w:rPr>
        <w:t>Ocean Leader Scholarships</w:t>
      </w:r>
    </w:p>
    <w:p w14:paraId="72CFF858" w14:textId="77777777" w:rsidR="00EB34AD" w:rsidRDefault="00EB34AD" w:rsidP="003B3B09">
      <w:pPr>
        <w:rPr>
          <w:b/>
          <w:bCs/>
        </w:rPr>
      </w:pPr>
    </w:p>
    <w:p w14:paraId="15B9C78F" w14:textId="71FC3025" w:rsidR="003B3B09" w:rsidRPr="008175CD" w:rsidRDefault="003B3B09" w:rsidP="003B3B09">
      <w:pPr>
        <w:rPr>
          <w:b/>
          <w:bCs/>
        </w:rPr>
      </w:pPr>
      <w:r w:rsidRPr="008175CD">
        <w:rPr>
          <w:b/>
          <w:bCs/>
        </w:rPr>
        <w:t>Info at a glance</w:t>
      </w:r>
    </w:p>
    <w:p w14:paraId="13297678" w14:textId="1B4937D2" w:rsidR="003B3B09" w:rsidRPr="00A5650C" w:rsidRDefault="003B3B09" w:rsidP="003B3B09">
      <w:pPr>
        <w:rPr>
          <w:rFonts w:ascii="Calibri" w:hAnsi="Calibri" w:cs="Calibri"/>
        </w:rPr>
      </w:pPr>
      <w:r w:rsidRPr="00A5650C">
        <w:rPr>
          <w:rFonts w:ascii="Calibri" w:hAnsi="Calibri" w:cs="Calibri"/>
        </w:rPr>
        <w:t xml:space="preserve">Number of scholarships: </w:t>
      </w:r>
      <w:r w:rsidR="00697BEC">
        <w:rPr>
          <w:rFonts w:ascii="Calibri" w:hAnsi="Calibri" w:cs="Calibri"/>
        </w:rPr>
        <w:t>7</w:t>
      </w:r>
      <w:r w:rsidRPr="00A5650C">
        <w:rPr>
          <w:rFonts w:ascii="Calibri" w:hAnsi="Calibri" w:cs="Calibri"/>
        </w:rPr>
        <w:t xml:space="preserve"> </w:t>
      </w:r>
    </w:p>
    <w:p w14:paraId="38B291F1" w14:textId="42BCA341" w:rsidR="003B3B09" w:rsidRPr="00A5650C" w:rsidRDefault="003B3B09" w:rsidP="003B3B09">
      <w:pPr>
        <w:rPr>
          <w:rFonts w:ascii="Calibri" w:hAnsi="Calibri" w:cs="Calibri"/>
        </w:rPr>
      </w:pPr>
      <w:r w:rsidRPr="00A5650C">
        <w:rPr>
          <w:rFonts w:ascii="Calibri" w:hAnsi="Calibri" w:cs="Calibri"/>
        </w:rPr>
        <w:t>Value: £1500</w:t>
      </w:r>
    </w:p>
    <w:p w14:paraId="359594CE" w14:textId="5ED7AB43" w:rsidR="003B3B09" w:rsidRPr="00A5650C" w:rsidRDefault="003B3B09" w:rsidP="003B3B09">
      <w:pPr>
        <w:rPr>
          <w:rFonts w:ascii="Calibri" w:hAnsi="Calibri" w:cs="Calibri"/>
        </w:rPr>
      </w:pPr>
      <w:r w:rsidRPr="00A5650C">
        <w:rPr>
          <w:rFonts w:ascii="Calibri" w:hAnsi="Calibri" w:cs="Calibri"/>
        </w:rPr>
        <w:t>Opens: 1</w:t>
      </w:r>
      <w:r w:rsidRPr="00A5650C">
        <w:rPr>
          <w:rFonts w:ascii="Calibri" w:hAnsi="Calibri" w:cs="Calibri"/>
          <w:vertAlign w:val="superscript"/>
        </w:rPr>
        <w:t xml:space="preserve">st </w:t>
      </w:r>
      <w:r w:rsidRPr="00A5650C">
        <w:rPr>
          <w:rFonts w:ascii="Calibri" w:hAnsi="Calibri" w:cs="Calibri"/>
        </w:rPr>
        <w:t>June 2025</w:t>
      </w:r>
    </w:p>
    <w:p w14:paraId="467A7CE6" w14:textId="611BFAF6" w:rsidR="003B3B09" w:rsidRPr="00A5650C" w:rsidRDefault="003B3B09" w:rsidP="003B3B09">
      <w:pPr>
        <w:rPr>
          <w:rFonts w:ascii="Calibri" w:hAnsi="Calibri" w:cs="Calibri"/>
        </w:rPr>
      </w:pPr>
      <w:r w:rsidRPr="00A5650C">
        <w:rPr>
          <w:rFonts w:ascii="Calibri" w:hAnsi="Calibri" w:cs="Calibri"/>
        </w:rPr>
        <w:t>Deadline: 31</w:t>
      </w:r>
      <w:r w:rsidRPr="00A5650C">
        <w:rPr>
          <w:rFonts w:ascii="Calibri" w:hAnsi="Calibri" w:cs="Calibri"/>
          <w:vertAlign w:val="superscript"/>
        </w:rPr>
        <w:t>st</w:t>
      </w:r>
      <w:r w:rsidRPr="00A5650C">
        <w:rPr>
          <w:rFonts w:ascii="Calibri" w:hAnsi="Calibri" w:cs="Calibri"/>
        </w:rPr>
        <w:t xml:space="preserve"> August 2025</w:t>
      </w:r>
    </w:p>
    <w:p w14:paraId="545D2DFB" w14:textId="26765BA3" w:rsidR="003B3B09" w:rsidRDefault="003B3B09">
      <w:pPr>
        <w:rPr>
          <w:rFonts w:ascii="Calibri" w:hAnsi="Calibri" w:cs="Calibri"/>
        </w:rPr>
      </w:pPr>
      <w:r w:rsidRPr="00A5650C">
        <w:rPr>
          <w:rFonts w:ascii="Calibri" w:hAnsi="Calibri" w:cs="Calibri"/>
        </w:rPr>
        <w:t>Decision: October 2025</w:t>
      </w:r>
    </w:p>
    <w:p w14:paraId="63A0A16D" w14:textId="77777777" w:rsidR="001D6EBC" w:rsidRPr="00A5650C" w:rsidRDefault="001D6EBC">
      <w:pPr>
        <w:rPr>
          <w:rFonts w:ascii="Calibri" w:hAnsi="Calibri" w:cs="Calibri"/>
        </w:rPr>
      </w:pPr>
    </w:p>
    <w:p w14:paraId="674B5769" w14:textId="079FFDFF" w:rsidR="00D57960" w:rsidRPr="00A5650C" w:rsidRDefault="00420042">
      <w:pPr>
        <w:rPr>
          <w:rFonts w:ascii="Calibri" w:hAnsi="Calibri" w:cs="Calibri"/>
        </w:rPr>
      </w:pPr>
      <w:r w:rsidRPr="00A5650C">
        <w:rPr>
          <w:rFonts w:ascii="Calibri" w:hAnsi="Calibri" w:cs="Calibri"/>
        </w:rPr>
        <w:t>This year the Ocean Leader Scholarships are generously sponsored by</w:t>
      </w:r>
      <w:r w:rsidR="00857073">
        <w:rPr>
          <w:rFonts w:ascii="Calibri" w:hAnsi="Calibri" w:cs="Calibri"/>
        </w:rPr>
        <w:t xml:space="preserve"> </w:t>
      </w:r>
      <w:r w:rsidR="00857073" w:rsidRPr="00857073">
        <w:rPr>
          <w:rFonts w:ascii="Calibri" w:hAnsi="Calibri" w:cs="Calibri"/>
        </w:rPr>
        <w:t>the BlueFloat Energy | Nadara Partnership.</w:t>
      </w:r>
    </w:p>
    <w:p w14:paraId="5236B406" w14:textId="00AA4835" w:rsidR="00420042" w:rsidRPr="00A5650C" w:rsidRDefault="00F808EC">
      <w:pPr>
        <w:rPr>
          <w:rFonts w:ascii="Calibri" w:hAnsi="Calibri" w:cs="Calibri"/>
        </w:rPr>
      </w:pPr>
      <w:r w:rsidRPr="00A5650C">
        <w:rPr>
          <w:rFonts w:ascii="Calibri" w:hAnsi="Calibri" w:cs="Calibri"/>
        </w:rPr>
        <w:t xml:space="preserve">Maximising energy sustainability in Scotland has been a </w:t>
      </w:r>
      <w:r w:rsidR="00857073" w:rsidRPr="00A5650C">
        <w:rPr>
          <w:rFonts w:ascii="Calibri" w:hAnsi="Calibri" w:cs="Calibri"/>
        </w:rPr>
        <w:t>long-term</w:t>
      </w:r>
      <w:r w:rsidRPr="00A5650C">
        <w:rPr>
          <w:rFonts w:ascii="Calibri" w:hAnsi="Calibri" w:cs="Calibri"/>
        </w:rPr>
        <w:t xml:space="preserve"> goal </w:t>
      </w:r>
      <w:r w:rsidR="002F2505" w:rsidRPr="00A5650C">
        <w:rPr>
          <w:rFonts w:ascii="Calibri" w:hAnsi="Calibri" w:cs="Calibri"/>
        </w:rPr>
        <w:t>of the Scottish Government and figures for 2023 show that Scotland produced more energy than it use</w:t>
      </w:r>
      <w:r w:rsidR="00331F9E" w:rsidRPr="00A5650C">
        <w:rPr>
          <w:rFonts w:ascii="Calibri" w:hAnsi="Calibri" w:cs="Calibri"/>
        </w:rPr>
        <w:t>d</w:t>
      </w:r>
      <w:r w:rsidR="002F2505" w:rsidRPr="00A5650C">
        <w:rPr>
          <w:rFonts w:ascii="Calibri" w:hAnsi="Calibri" w:cs="Calibri"/>
        </w:rPr>
        <w:t xml:space="preserve">. </w:t>
      </w:r>
      <w:r w:rsidR="00E56D24" w:rsidRPr="00A5650C">
        <w:rPr>
          <w:rFonts w:ascii="Calibri" w:hAnsi="Calibri" w:cs="Calibri"/>
        </w:rPr>
        <w:t>Capacity within the offshore and onshore wi</w:t>
      </w:r>
      <w:r w:rsidR="002F2505" w:rsidRPr="00A5650C">
        <w:rPr>
          <w:rFonts w:ascii="Calibri" w:hAnsi="Calibri" w:cs="Calibri"/>
        </w:rPr>
        <w:t>nd sector</w:t>
      </w:r>
      <w:r w:rsidR="00E56D24" w:rsidRPr="00A5650C">
        <w:rPr>
          <w:rFonts w:ascii="Calibri" w:hAnsi="Calibri" w:cs="Calibri"/>
        </w:rPr>
        <w:t xml:space="preserve"> increased by 10 %</w:t>
      </w:r>
      <w:r w:rsidR="002F2505" w:rsidRPr="00A5650C">
        <w:rPr>
          <w:rFonts w:ascii="Calibri" w:hAnsi="Calibri" w:cs="Calibri"/>
        </w:rPr>
        <w:t xml:space="preserve">, </w:t>
      </w:r>
      <w:r w:rsidR="00E56D24" w:rsidRPr="00A5650C">
        <w:rPr>
          <w:rFonts w:ascii="Calibri" w:hAnsi="Calibri" w:cs="Calibri"/>
        </w:rPr>
        <w:t xml:space="preserve">and production </w:t>
      </w:r>
      <w:r w:rsidR="002F2505" w:rsidRPr="00A5650C">
        <w:rPr>
          <w:rFonts w:ascii="Calibri" w:hAnsi="Calibri" w:cs="Calibri"/>
        </w:rPr>
        <w:t>accounts for more than 75 % of all energy produced</w:t>
      </w:r>
      <w:r w:rsidR="00E56D24" w:rsidRPr="00A5650C">
        <w:rPr>
          <w:rFonts w:ascii="Calibri" w:hAnsi="Calibri" w:cs="Calibri"/>
        </w:rPr>
        <w:t xml:space="preserve"> (Scottish Government 2024 </w:t>
      </w:r>
      <w:hyperlink r:id="rId7" w:anchor=":~:text=Scotland%E2%80%99s%20capacity%20for%20electricity%20generation%20from%20renewable%20sources,growth%20coming%20in%20offshore%20and%20onshore%20wind%20installations." w:history="1">
        <w:r w:rsidR="00E56D24" w:rsidRPr="00A5650C">
          <w:rPr>
            <w:rStyle w:val="Hyperlink"/>
            <w:rFonts w:ascii="Calibri" w:hAnsi="Calibri" w:cs="Calibri"/>
          </w:rPr>
          <w:t>Renewable electricity growth - gov.scot</w:t>
        </w:r>
      </w:hyperlink>
      <w:r w:rsidR="00E56D24" w:rsidRPr="00A5650C">
        <w:rPr>
          <w:rFonts w:ascii="Calibri" w:hAnsi="Calibri" w:cs="Calibri"/>
        </w:rPr>
        <w:t xml:space="preserve">). Predictions indicate </w:t>
      </w:r>
      <w:r w:rsidR="00D57960" w:rsidRPr="00A5650C">
        <w:rPr>
          <w:rFonts w:ascii="Calibri" w:hAnsi="Calibri" w:cs="Calibri"/>
        </w:rPr>
        <w:t xml:space="preserve">further extensive growth in the offshore wind sector in </w:t>
      </w:r>
      <w:r w:rsidR="0044601E" w:rsidRPr="00A5650C">
        <w:rPr>
          <w:rFonts w:ascii="Calibri" w:hAnsi="Calibri" w:cs="Calibri"/>
        </w:rPr>
        <w:t>Scotland</w:t>
      </w:r>
      <w:r w:rsidR="00D57960" w:rsidRPr="00A5650C">
        <w:rPr>
          <w:rFonts w:ascii="Calibri" w:hAnsi="Calibri" w:cs="Calibri"/>
        </w:rPr>
        <w:t>.</w:t>
      </w:r>
      <w:r w:rsidR="00BE1AC6" w:rsidRPr="00A5650C">
        <w:rPr>
          <w:rFonts w:ascii="Calibri" w:hAnsi="Calibri" w:cs="Calibri"/>
        </w:rPr>
        <w:t xml:space="preserve"> </w:t>
      </w:r>
      <w:r w:rsidR="00D57960" w:rsidRPr="00A5650C">
        <w:rPr>
          <w:rFonts w:ascii="Calibri" w:hAnsi="Calibri" w:cs="Calibri"/>
        </w:rPr>
        <w:t xml:space="preserve"> </w:t>
      </w:r>
      <w:r w:rsidR="007628B3" w:rsidRPr="00A5650C">
        <w:rPr>
          <w:rFonts w:ascii="Calibri" w:hAnsi="Calibri" w:cs="Calibri"/>
        </w:rPr>
        <w:t>Blue</w:t>
      </w:r>
      <w:r w:rsidR="007628B3">
        <w:rPr>
          <w:rFonts w:ascii="Calibri" w:hAnsi="Calibri" w:cs="Calibri"/>
        </w:rPr>
        <w:t>F</w:t>
      </w:r>
      <w:r w:rsidR="007628B3" w:rsidRPr="00A5650C">
        <w:rPr>
          <w:rFonts w:ascii="Calibri" w:hAnsi="Calibri" w:cs="Calibri"/>
        </w:rPr>
        <w:t>loat</w:t>
      </w:r>
      <w:r w:rsidR="007628B3">
        <w:rPr>
          <w:rFonts w:ascii="Calibri" w:hAnsi="Calibri" w:cs="Calibri"/>
        </w:rPr>
        <w:t xml:space="preserve"> </w:t>
      </w:r>
      <w:r w:rsidR="00857073">
        <w:rPr>
          <w:rFonts w:ascii="Calibri" w:hAnsi="Calibri" w:cs="Calibri"/>
        </w:rPr>
        <w:t xml:space="preserve">Energy and </w:t>
      </w:r>
      <w:r w:rsidR="00D57960" w:rsidRPr="00A5650C">
        <w:rPr>
          <w:rFonts w:ascii="Calibri" w:hAnsi="Calibri" w:cs="Calibri"/>
        </w:rPr>
        <w:t>Nadara are keen to support marine scientists who have aspirations for a career either within or supporting the offshore renewable sector</w:t>
      </w:r>
      <w:r w:rsidR="003B3B09" w:rsidRPr="00A5650C">
        <w:rPr>
          <w:rFonts w:ascii="Calibri" w:hAnsi="Calibri" w:cs="Calibri"/>
        </w:rPr>
        <w:t xml:space="preserve">.  We have a limited number of </w:t>
      </w:r>
      <w:r w:rsidR="002C7459">
        <w:rPr>
          <w:rFonts w:ascii="Calibri" w:hAnsi="Calibri" w:cs="Calibri"/>
        </w:rPr>
        <w:t xml:space="preserve">one-off </w:t>
      </w:r>
      <w:r w:rsidR="003B3B09" w:rsidRPr="00A5650C">
        <w:rPr>
          <w:rFonts w:ascii="Calibri" w:hAnsi="Calibri" w:cs="Calibri"/>
        </w:rPr>
        <w:t>bursaries of £1500 each (paid in 2 instalments at the start of each semester</w:t>
      </w:r>
      <w:r w:rsidR="002C7459">
        <w:rPr>
          <w:rFonts w:ascii="Calibri" w:hAnsi="Calibri" w:cs="Calibri"/>
        </w:rPr>
        <w:t xml:space="preserve"> in Academic Year 2025/26</w:t>
      </w:r>
      <w:r w:rsidR="003B3B09" w:rsidRPr="00A5650C">
        <w:rPr>
          <w:rFonts w:ascii="Calibri" w:hAnsi="Calibri" w:cs="Calibri"/>
        </w:rPr>
        <w:t>)</w:t>
      </w:r>
    </w:p>
    <w:p w14:paraId="2D7819EA" w14:textId="77777777" w:rsidR="003B3B09" w:rsidRPr="00A5650C" w:rsidRDefault="003B3B09">
      <w:pPr>
        <w:rPr>
          <w:rFonts w:ascii="Calibri" w:hAnsi="Calibri" w:cs="Calibri"/>
        </w:rPr>
      </w:pPr>
      <w:r w:rsidRPr="00A5650C">
        <w:rPr>
          <w:rFonts w:ascii="Calibri" w:hAnsi="Calibri" w:cs="Calibri"/>
        </w:rPr>
        <w:t xml:space="preserve">Eligibility </w:t>
      </w:r>
    </w:p>
    <w:p w14:paraId="3DA9C764" w14:textId="6790D6AB" w:rsidR="003B3B09" w:rsidRPr="00A5650C" w:rsidRDefault="003B3B09" w:rsidP="003B3B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50C">
        <w:rPr>
          <w:rFonts w:ascii="Calibri" w:hAnsi="Calibri" w:cs="Calibri"/>
        </w:rPr>
        <w:t xml:space="preserve">Open to all undergraduate marine scientist students who are either new students or will be continuing their studies and registered on a course from September 2026 </w:t>
      </w:r>
    </w:p>
    <w:p w14:paraId="52CA2DAB" w14:textId="0CE6E1D2" w:rsidR="003B3B09" w:rsidRPr="00A5650C" w:rsidRDefault="003B3B09" w:rsidP="003B3B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50C">
        <w:rPr>
          <w:rFonts w:ascii="Calibri" w:hAnsi="Calibri" w:cs="Calibri"/>
        </w:rPr>
        <w:t xml:space="preserve">Support for one year only – successful applicants will be ineligible for support in subsequent years </w:t>
      </w:r>
    </w:p>
    <w:p w14:paraId="053DF64E" w14:textId="26DA814E" w:rsidR="003B3B09" w:rsidRPr="00A5650C" w:rsidRDefault="00F30547" w:rsidP="003B3B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Scottish, UK, EU or International students studying on the </w:t>
      </w:r>
      <w:r w:rsidR="000336D4">
        <w:rPr>
          <w:rFonts w:ascii="Calibri" w:hAnsi="Calibri" w:cs="Calibri"/>
        </w:rPr>
        <w:t>Marine Science programme (or associated streams</w:t>
      </w:r>
      <w:r w:rsidR="005100D9">
        <w:rPr>
          <w:rFonts w:ascii="Calibri" w:hAnsi="Calibri" w:cs="Calibri"/>
        </w:rPr>
        <w:t>)</w:t>
      </w:r>
    </w:p>
    <w:p w14:paraId="04487A1E" w14:textId="77777777" w:rsidR="003B3B09" w:rsidRPr="00A5650C" w:rsidRDefault="003B3B09" w:rsidP="003B3B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50C">
        <w:rPr>
          <w:rFonts w:ascii="Calibri" w:hAnsi="Calibri" w:cs="Calibri"/>
        </w:rPr>
        <w:t>Must be willing to take part in promotional activities, led by SAMS, following scholarship decision and award</w:t>
      </w:r>
    </w:p>
    <w:p w14:paraId="6B8175FC" w14:textId="09779EF0" w:rsidR="003B3B09" w:rsidRPr="00A5650C" w:rsidRDefault="003B3B09" w:rsidP="003B3B0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A5650C">
        <w:rPr>
          <w:rFonts w:ascii="Calibri" w:hAnsi="Calibri" w:cs="Calibri"/>
        </w:rPr>
        <w:t>Must be able to share detail on academic achievement</w:t>
      </w:r>
      <w:r w:rsidR="00055BCC">
        <w:rPr>
          <w:rFonts w:ascii="Calibri" w:hAnsi="Calibri" w:cs="Calibri"/>
        </w:rPr>
        <w:t xml:space="preserve"> and </w:t>
      </w:r>
      <w:r w:rsidRPr="00A5650C">
        <w:rPr>
          <w:rFonts w:ascii="Calibri" w:hAnsi="Calibri" w:cs="Calibri"/>
        </w:rPr>
        <w:t>future career aspirations</w:t>
      </w:r>
    </w:p>
    <w:p w14:paraId="378246FD" w14:textId="35D4AE8B" w:rsidR="003B3B09" w:rsidRPr="00280F7F" w:rsidRDefault="00551416" w:rsidP="00EB34AD">
      <w:pPr>
        <w:pStyle w:val="Title"/>
      </w:pPr>
      <w:r>
        <w:br w:type="page"/>
      </w:r>
      <w:r w:rsidR="00893325" w:rsidRPr="00806828">
        <w:rPr>
          <w:sz w:val="36"/>
          <w:szCs w:val="36"/>
        </w:rPr>
        <w:lastRenderedPageBreak/>
        <w:t>Application form</w:t>
      </w:r>
    </w:p>
    <w:p w14:paraId="2CF106D7" w14:textId="77777777" w:rsidR="00BC7C00" w:rsidRDefault="00BC7C00" w:rsidP="003B3B09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118"/>
        <w:gridCol w:w="1276"/>
        <w:gridCol w:w="3685"/>
      </w:tblGrid>
      <w:tr w:rsidR="00BC7C00" w14:paraId="4656A0EB" w14:textId="77777777" w:rsidTr="001B1C84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CD417F" w14:textId="77777777" w:rsidR="00BC7C00" w:rsidRDefault="00BC7C00" w:rsidP="001B1C84">
            <w:pPr>
              <w:rPr>
                <w:rFonts w:eastAsia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PERSONAL DETAILS:</w:t>
            </w:r>
          </w:p>
        </w:tc>
      </w:tr>
      <w:tr w:rsidR="003D1DCF" w14:paraId="29F4BC15" w14:textId="77777777" w:rsidTr="00C302B0">
        <w:trPr>
          <w:trHeight w:val="5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F255" w14:textId="07B0DCAF" w:rsidR="003D1DCF" w:rsidRDefault="003D1DCF" w:rsidP="001B1C84">
            <w:pPr>
              <w:rPr>
                <w:rFonts w:eastAsia="Calibri" w:cs="Calibri"/>
              </w:rPr>
            </w:pPr>
            <w:r>
              <w:rPr>
                <w:rFonts w:ascii="Calibri" w:eastAsia="Calibri" w:hAnsi="Calibri" w:cs="Calibri"/>
              </w:rPr>
              <w:t xml:space="preserve">First name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A8F4" w14:textId="504B056F" w:rsidR="003D1DCF" w:rsidRDefault="003D1DCF" w:rsidP="001B1C84">
            <w:pPr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7F11" w14:textId="77777777" w:rsidR="003D1DCF" w:rsidRDefault="003D1DCF" w:rsidP="001B1C84">
            <w:pPr>
              <w:rPr>
                <w:rFonts w:eastAsia="Calibri" w:cs="Calibri"/>
              </w:rPr>
            </w:pPr>
            <w:r>
              <w:rPr>
                <w:rFonts w:ascii="Calibri" w:eastAsia="Calibri" w:hAnsi="Calibri" w:cs="Calibri"/>
              </w:rPr>
              <w:t xml:space="preserve">Surname: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94A1" w14:textId="691C5D32" w:rsidR="003D1DCF" w:rsidRDefault="003D1DCF" w:rsidP="001B1C84">
            <w:pPr>
              <w:rPr>
                <w:rFonts w:eastAsia="Calibri" w:cs="Calibri"/>
              </w:rPr>
            </w:pPr>
          </w:p>
        </w:tc>
      </w:tr>
      <w:tr w:rsidR="00BC7C00" w14:paraId="48F12D28" w14:textId="77777777" w:rsidTr="00C302B0">
        <w:trPr>
          <w:trHeight w:val="5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3212" w14:textId="77777777" w:rsidR="00BC7C00" w:rsidRDefault="00BC7C00" w:rsidP="001B1C84">
            <w:pPr>
              <w:rPr>
                <w:rFonts w:eastAsia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981C" w14:textId="00303A42" w:rsidR="00BC7C00" w:rsidRDefault="00BC7C00" w:rsidP="001B1C84">
            <w:pPr>
              <w:rPr>
                <w:rFonts w:eastAsia="Calibri" w:cs="Calibri"/>
              </w:rPr>
            </w:pPr>
          </w:p>
        </w:tc>
      </w:tr>
      <w:tr w:rsidR="00BC7C00" w14:paraId="687B2D6D" w14:textId="77777777" w:rsidTr="001B1C84">
        <w:trPr>
          <w:trHeight w:val="2242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E6951" w14:textId="584A5CC7" w:rsidR="00BC7C00" w:rsidRDefault="00DB36EA" w:rsidP="00DB36EA">
            <w:pPr>
              <w:rPr>
                <w:rFonts w:eastAsia="Calibri" w:cs="Calibri"/>
              </w:rPr>
            </w:pPr>
            <w:r>
              <w:rPr>
                <w:rFonts w:ascii="Calibri" w:eastAsia="Calibri" w:hAnsi="Calibri" w:cs="Calibri"/>
              </w:rPr>
              <w:t xml:space="preserve">Home address OR </w:t>
            </w:r>
            <w:r w:rsidR="0099536E">
              <w:rPr>
                <w:rFonts w:ascii="Calibri" w:eastAsia="Calibri" w:hAnsi="Calibri" w:cs="Calibri"/>
              </w:rPr>
              <w:t xml:space="preserve">Term </w:t>
            </w:r>
            <w:r w:rsidR="00280F7F">
              <w:rPr>
                <w:rFonts w:ascii="Calibri" w:eastAsia="Calibri" w:hAnsi="Calibri" w:cs="Calibri"/>
              </w:rPr>
              <w:t>address:</w:t>
            </w:r>
          </w:p>
        </w:tc>
      </w:tr>
      <w:tr w:rsidR="00BC7C00" w14:paraId="6CD0B523" w14:textId="77777777" w:rsidTr="00C302B0">
        <w:trPr>
          <w:trHeight w:val="6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A91B" w14:textId="6F6878A5" w:rsidR="00BC7C00" w:rsidRDefault="00BC7C00" w:rsidP="001B1C84">
            <w:pPr>
              <w:rPr>
                <w:rFonts w:eastAsia="Calibri" w:cs="Calibri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49F9" w14:textId="2E60D5A0" w:rsidR="00BC7C00" w:rsidRDefault="00BC7C00" w:rsidP="001B1C84">
            <w:pPr>
              <w:rPr>
                <w:rFonts w:eastAsia="Calibri" w:cs="Calibri"/>
              </w:rPr>
            </w:pPr>
          </w:p>
        </w:tc>
      </w:tr>
    </w:tbl>
    <w:p w14:paraId="1DC1FE32" w14:textId="77777777" w:rsidR="00BC7C00" w:rsidRDefault="00BC7C00" w:rsidP="00BC7C00">
      <w:pPr>
        <w:rPr>
          <w:rFonts w:eastAsia="Calibri" w:cs="Calibri"/>
          <w:b/>
          <w:color w:val="FF000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62"/>
      </w:tblGrid>
      <w:tr w:rsidR="00BC7C00" w14:paraId="21BC9E87" w14:textId="77777777" w:rsidTr="00A76002">
        <w:tc>
          <w:tcPr>
            <w:tcW w:w="2972" w:type="dxa"/>
          </w:tcPr>
          <w:p w14:paraId="36418F05" w14:textId="77777777" w:rsidR="00BC7C00" w:rsidRDefault="00BC7C00" w:rsidP="001B1C84">
            <w:pPr>
              <w:rPr>
                <w:rFonts w:eastAsia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Nationality</w:t>
            </w:r>
          </w:p>
        </w:tc>
        <w:tc>
          <w:tcPr>
            <w:tcW w:w="6662" w:type="dxa"/>
          </w:tcPr>
          <w:p w14:paraId="0C1877E7" w14:textId="01F0EE51" w:rsidR="00BC7C00" w:rsidRDefault="00BC7C00" w:rsidP="001B1C84">
            <w:pPr>
              <w:rPr>
                <w:rFonts w:eastAsia="Calibri" w:cs="Calibri"/>
                <w:b/>
                <w:color w:val="FF0000"/>
              </w:rPr>
            </w:pPr>
          </w:p>
        </w:tc>
      </w:tr>
    </w:tbl>
    <w:p w14:paraId="5C1A7111" w14:textId="77777777" w:rsidR="00BC7C00" w:rsidRDefault="00BC7C00" w:rsidP="00BC7C00">
      <w:pPr>
        <w:rPr>
          <w:rFonts w:eastAsia="Calibri" w:cs="Calibri"/>
          <w:b/>
          <w:color w:val="FF000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849"/>
      </w:tblGrid>
      <w:tr w:rsidR="00BC7C00" w14:paraId="02EB279B" w14:textId="77777777" w:rsidTr="001B1C84">
        <w:trPr>
          <w:trHeight w:val="606"/>
        </w:trPr>
        <w:tc>
          <w:tcPr>
            <w:tcW w:w="4785" w:type="dxa"/>
            <w:vAlign w:val="center"/>
          </w:tcPr>
          <w:p w14:paraId="7D7072B6" w14:textId="66947CA4" w:rsidR="00BC7C00" w:rsidRDefault="00CC2292" w:rsidP="001B1C84">
            <w:pPr>
              <w:rPr>
                <w:rFonts w:eastAsia="Calibri" w:cs="Calibri"/>
              </w:rPr>
            </w:pPr>
            <w:r>
              <w:rPr>
                <w:rFonts w:ascii="Calibri" w:eastAsia="Calibri" w:hAnsi="Calibri" w:cs="Calibri"/>
              </w:rPr>
              <w:t>If you a</w:t>
            </w:r>
            <w:r w:rsidR="00BC7C00">
              <w:rPr>
                <w:rFonts w:ascii="Calibri" w:eastAsia="Calibri" w:hAnsi="Calibri" w:cs="Calibri"/>
              </w:rPr>
              <w:t>re you a current student</w:t>
            </w:r>
            <w:r w:rsidR="001E7D3C">
              <w:rPr>
                <w:rFonts w:ascii="Calibri" w:eastAsia="Calibri" w:hAnsi="Calibri" w:cs="Calibri"/>
              </w:rPr>
              <w:t>, which year are you in</w:t>
            </w:r>
          </w:p>
        </w:tc>
        <w:tc>
          <w:tcPr>
            <w:tcW w:w="4849" w:type="dxa"/>
            <w:vAlign w:val="center"/>
          </w:tcPr>
          <w:p w14:paraId="5DEDB2A4" w14:textId="21E52BC8" w:rsidR="00BC7C00" w:rsidRDefault="00BC7C00" w:rsidP="001B1C84">
            <w:pPr>
              <w:rPr>
                <w:rFonts w:eastAsia="Calibri" w:cs="Calibri"/>
                <w:b/>
              </w:rPr>
            </w:pPr>
          </w:p>
        </w:tc>
      </w:tr>
      <w:tr w:rsidR="00CC2292" w14:paraId="3F2ECCBB" w14:textId="77777777" w:rsidTr="001B1C84">
        <w:trPr>
          <w:trHeight w:val="606"/>
        </w:trPr>
        <w:tc>
          <w:tcPr>
            <w:tcW w:w="4785" w:type="dxa"/>
            <w:vAlign w:val="center"/>
          </w:tcPr>
          <w:p w14:paraId="308B9AEE" w14:textId="37D62C70" w:rsidR="00CC2292" w:rsidRDefault="001E7D3C" w:rsidP="001B1C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you are a new </w:t>
            </w:r>
            <w:r w:rsidR="00280F7F">
              <w:rPr>
                <w:rFonts w:ascii="Calibri" w:eastAsia="Calibri" w:hAnsi="Calibri" w:cs="Calibri"/>
              </w:rPr>
              <w:t>student,</w:t>
            </w:r>
            <w:r>
              <w:rPr>
                <w:rFonts w:ascii="Calibri" w:eastAsia="Calibri" w:hAnsi="Calibri" w:cs="Calibri"/>
              </w:rPr>
              <w:t xml:space="preserve"> do you </w:t>
            </w:r>
            <w:r w:rsidR="003A1290">
              <w:rPr>
                <w:rFonts w:ascii="Calibri" w:eastAsia="Calibri" w:hAnsi="Calibri" w:cs="Calibri"/>
              </w:rPr>
              <w:t>hold</w:t>
            </w:r>
            <w:r w:rsidR="008A197A">
              <w:rPr>
                <w:rFonts w:ascii="Calibri" w:eastAsia="Calibri" w:hAnsi="Calibri" w:cs="Calibri"/>
              </w:rPr>
              <w:t xml:space="preserve"> an offer to study on the BSc (Hons) Mari</w:t>
            </w:r>
            <w:r w:rsidR="003D1DCF">
              <w:rPr>
                <w:rFonts w:ascii="Calibri" w:eastAsia="Calibri" w:hAnsi="Calibri" w:cs="Calibri"/>
              </w:rPr>
              <w:t>ne</w:t>
            </w:r>
            <w:r w:rsidR="008A197A">
              <w:rPr>
                <w:rFonts w:ascii="Calibri" w:eastAsia="Calibri" w:hAnsi="Calibri" w:cs="Calibri"/>
              </w:rPr>
              <w:t xml:space="preserve"> Science or </w:t>
            </w:r>
            <w:r w:rsidR="003D1DCF">
              <w:rPr>
                <w:rFonts w:ascii="Calibri" w:eastAsia="Calibri" w:hAnsi="Calibri" w:cs="Calibri"/>
              </w:rPr>
              <w:t>MSci Applied Marine Science</w:t>
            </w:r>
          </w:p>
        </w:tc>
        <w:tc>
          <w:tcPr>
            <w:tcW w:w="4849" w:type="dxa"/>
            <w:vAlign w:val="center"/>
          </w:tcPr>
          <w:p w14:paraId="76C358B3" w14:textId="77777777" w:rsidR="00CC2292" w:rsidRDefault="00CC2292" w:rsidP="001B1C84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5C0D6343" w14:textId="0E99E6DE" w:rsidR="007B455F" w:rsidRDefault="007B455F" w:rsidP="003B3B09">
      <w:pPr>
        <w:rPr>
          <w:rFonts w:ascii="Calibri" w:eastAsia="Calibri" w:hAnsi="Calibri" w:cs="Calibri"/>
          <w:b/>
        </w:rPr>
      </w:pPr>
    </w:p>
    <w:p w14:paraId="413A8C32" w14:textId="77777777" w:rsidR="007B455F" w:rsidRDefault="007B455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57A2761C" w14:textId="77777777" w:rsidR="00BC7C00" w:rsidRDefault="00BC7C00" w:rsidP="003B3B09"/>
    <w:p w14:paraId="1E2D67FC" w14:textId="103EB39C" w:rsidR="00212A9F" w:rsidRDefault="00080773" w:rsidP="00080773">
      <w:pPr>
        <w:pStyle w:val="ListParagraph"/>
        <w:numPr>
          <w:ilvl w:val="0"/>
          <w:numId w:val="3"/>
        </w:numPr>
      </w:pPr>
      <w:r>
        <w:t>Please te</w:t>
      </w:r>
      <w:r w:rsidR="00C42761">
        <w:t>l</w:t>
      </w:r>
      <w:r>
        <w:t xml:space="preserve">l us about your </w:t>
      </w:r>
      <w:r w:rsidR="00C42761">
        <w:t>academic</w:t>
      </w:r>
      <w:r>
        <w:t xml:space="preserve"> achievement, experience and interests</w:t>
      </w:r>
      <w:r w:rsidR="003617E4">
        <w:t>. If you have a cv please submit that along with your application form.</w:t>
      </w:r>
    </w:p>
    <w:p w14:paraId="6C72B110" w14:textId="77777777" w:rsidR="00A951B2" w:rsidRDefault="00A951B2" w:rsidP="00E82EB5">
      <w:pPr>
        <w:pStyle w:val="ListParagraph"/>
      </w:pPr>
    </w:p>
    <w:p w14:paraId="24FD38DD" w14:textId="21B67868" w:rsidR="00E82EB5" w:rsidRDefault="00E82EB5" w:rsidP="00E82EB5">
      <w:pPr>
        <w:pStyle w:val="ListParagraph"/>
      </w:pPr>
      <w:r>
        <w:t xml:space="preserve">Maximum </w:t>
      </w:r>
      <w:r w:rsidR="00A951B2">
        <w:t>400 words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794"/>
      </w:tblGrid>
      <w:tr w:rsidR="00E82EB5" w14:paraId="5EE7D91B" w14:textId="77777777" w:rsidTr="00E82EB5">
        <w:tc>
          <w:tcPr>
            <w:tcW w:w="9016" w:type="dxa"/>
          </w:tcPr>
          <w:p w14:paraId="4BF27849" w14:textId="77777777" w:rsidR="00E82EB5" w:rsidRDefault="00E82EB5" w:rsidP="003617E4">
            <w:pPr>
              <w:pStyle w:val="ListParagraph"/>
              <w:ind w:left="0"/>
            </w:pPr>
          </w:p>
          <w:p w14:paraId="2468CF7A" w14:textId="77777777" w:rsidR="00E82EB5" w:rsidRDefault="00E82EB5" w:rsidP="003617E4">
            <w:pPr>
              <w:pStyle w:val="ListParagraph"/>
              <w:ind w:left="0"/>
            </w:pPr>
          </w:p>
          <w:p w14:paraId="7BFC1E08" w14:textId="77777777" w:rsidR="00E82EB5" w:rsidRDefault="00E82EB5" w:rsidP="003617E4">
            <w:pPr>
              <w:pStyle w:val="ListParagraph"/>
              <w:ind w:left="0"/>
            </w:pPr>
          </w:p>
          <w:p w14:paraId="64364356" w14:textId="77777777" w:rsidR="00E82EB5" w:rsidRDefault="00E82EB5" w:rsidP="003617E4">
            <w:pPr>
              <w:pStyle w:val="ListParagraph"/>
              <w:ind w:left="0"/>
            </w:pPr>
          </w:p>
          <w:p w14:paraId="02DC4089" w14:textId="77777777" w:rsidR="00E82EB5" w:rsidRDefault="00E82EB5" w:rsidP="003617E4">
            <w:pPr>
              <w:pStyle w:val="ListParagraph"/>
              <w:ind w:left="0"/>
            </w:pPr>
          </w:p>
          <w:p w14:paraId="7DABE1FB" w14:textId="77777777" w:rsidR="00E82EB5" w:rsidRDefault="00E82EB5" w:rsidP="003617E4">
            <w:pPr>
              <w:pStyle w:val="ListParagraph"/>
              <w:ind w:left="0"/>
            </w:pPr>
          </w:p>
          <w:p w14:paraId="71308A73" w14:textId="77777777" w:rsidR="00E82EB5" w:rsidRDefault="00E82EB5" w:rsidP="003617E4">
            <w:pPr>
              <w:pStyle w:val="ListParagraph"/>
              <w:ind w:left="0"/>
            </w:pPr>
          </w:p>
          <w:p w14:paraId="1A05B95A" w14:textId="77777777" w:rsidR="00E82EB5" w:rsidRDefault="00E82EB5" w:rsidP="003617E4">
            <w:pPr>
              <w:pStyle w:val="ListParagraph"/>
              <w:ind w:left="0"/>
            </w:pPr>
          </w:p>
          <w:p w14:paraId="0A75E4DC" w14:textId="77777777" w:rsidR="00E82EB5" w:rsidRDefault="00E82EB5" w:rsidP="003617E4">
            <w:pPr>
              <w:pStyle w:val="ListParagraph"/>
              <w:ind w:left="0"/>
            </w:pPr>
          </w:p>
          <w:p w14:paraId="1FB3E9D0" w14:textId="77777777" w:rsidR="00E82EB5" w:rsidRDefault="00E82EB5" w:rsidP="003617E4">
            <w:pPr>
              <w:pStyle w:val="ListParagraph"/>
              <w:ind w:left="0"/>
            </w:pPr>
          </w:p>
          <w:p w14:paraId="0DEEA7D2" w14:textId="77777777" w:rsidR="00E82EB5" w:rsidRDefault="00E82EB5" w:rsidP="003617E4">
            <w:pPr>
              <w:pStyle w:val="ListParagraph"/>
              <w:ind w:left="0"/>
            </w:pPr>
          </w:p>
          <w:p w14:paraId="461E0E07" w14:textId="77777777" w:rsidR="00E82EB5" w:rsidRDefault="00E82EB5" w:rsidP="003617E4">
            <w:pPr>
              <w:pStyle w:val="ListParagraph"/>
              <w:ind w:left="0"/>
            </w:pPr>
          </w:p>
          <w:p w14:paraId="2D8620EF" w14:textId="77777777" w:rsidR="00E82EB5" w:rsidRDefault="00E82EB5" w:rsidP="003617E4">
            <w:pPr>
              <w:pStyle w:val="ListParagraph"/>
              <w:ind w:left="0"/>
            </w:pPr>
          </w:p>
          <w:p w14:paraId="55111AB1" w14:textId="77777777" w:rsidR="00E82EB5" w:rsidRDefault="00E82EB5" w:rsidP="003617E4">
            <w:pPr>
              <w:pStyle w:val="ListParagraph"/>
              <w:ind w:left="0"/>
            </w:pPr>
          </w:p>
          <w:p w14:paraId="249DD9F4" w14:textId="77777777" w:rsidR="00E82EB5" w:rsidRDefault="00E82EB5" w:rsidP="003617E4">
            <w:pPr>
              <w:pStyle w:val="ListParagraph"/>
              <w:ind w:left="0"/>
            </w:pPr>
          </w:p>
          <w:p w14:paraId="00947323" w14:textId="77777777" w:rsidR="00E82EB5" w:rsidRDefault="00E82EB5" w:rsidP="003617E4">
            <w:pPr>
              <w:pStyle w:val="ListParagraph"/>
              <w:ind w:left="0"/>
            </w:pPr>
          </w:p>
          <w:p w14:paraId="75845843" w14:textId="77777777" w:rsidR="00E82EB5" w:rsidRDefault="00E82EB5" w:rsidP="003617E4">
            <w:pPr>
              <w:pStyle w:val="ListParagraph"/>
              <w:ind w:left="0"/>
            </w:pPr>
          </w:p>
          <w:p w14:paraId="009DF7A8" w14:textId="77777777" w:rsidR="00E82EB5" w:rsidRDefault="00E82EB5" w:rsidP="003617E4">
            <w:pPr>
              <w:pStyle w:val="ListParagraph"/>
              <w:ind w:left="0"/>
            </w:pPr>
          </w:p>
          <w:p w14:paraId="7C6A918D" w14:textId="77777777" w:rsidR="00E82EB5" w:rsidRDefault="00E82EB5" w:rsidP="003617E4">
            <w:pPr>
              <w:pStyle w:val="ListParagraph"/>
              <w:ind w:left="0"/>
            </w:pPr>
          </w:p>
          <w:p w14:paraId="115EB1BA" w14:textId="77777777" w:rsidR="00E82EB5" w:rsidRDefault="00E82EB5" w:rsidP="003617E4">
            <w:pPr>
              <w:pStyle w:val="ListParagraph"/>
              <w:ind w:left="0"/>
            </w:pPr>
          </w:p>
          <w:p w14:paraId="1AE30FAE" w14:textId="77777777" w:rsidR="00E82EB5" w:rsidRDefault="00E82EB5" w:rsidP="003617E4">
            <w:pPr>
              <w:pStyle w:val="ListParagraph"/>
              <w:ind w:left="0"/>
            </w:pPr>
          </w:p>
          <w:p w14:paraId="295CA237" w14:textId="77777777" w:rsidR="00E82EB5" w:rsidRDefault="00E82EB5" w:rsidP="003617E4">
            <w:pPr>
              <w:pStyle w:val="ListParagraph"/>
              <w:ind w:left="0"/>
            </w:pPr>
          </w:p>
          <w:p w14:paraId="4AC382EE" w14:textId="77777777" w:rsidR="00E82EB5" w:rsidRDefault="00E82EB5" w:rsidP="003617E4">
            <w:pPr>
              <w:pStyle w:val="ListParagraph"/>
              <w:ind w:left="0"/>
            </w:pPr>
          </w:p>
          <w:p w14:paraId="3ABC7FC3" w14:textId="77777777" w:rsidR="00E82EB5" w:rsidRDefault="00E82EB5" w:rsidP="003617E4">
            <w:pPr>
              <w:pStyle w:val="ListParagraph"/>
              <w:ind w:left="0"/>
            </w:pPr>
          </w:p>
          <w:p w14:paraId="3FF8303B" w14:textId="77777777" w:rsidR="00E82EB5" w:rsidRDefault="00E82EB5" w:rsidP="003617E4">
            <w:pPr>
              <w:pStyle w:val="ListParagraph"/>
              <w:ind w:left="0"/>
            </w:pPr>
          </w:p>
          <w:p w14:paraId="6D2AE784" w14:textId="77777777" w:rsidR="00E82EB5" w:rsidRDefault="00E82EB5" w:rsidP="003617E4">
            <w:pPr>
              <w:pStyle w:val="ListParagraph"/>
              <w:ind w:left="0"/>
            </w:pPr>
          </w:p>
          <w:p w14:paraId="0E87270F" w14:textId="77777777" w:rsidR="00E82EB5" w:rsidRDefault="00E82EB5" w:rsidP="003617E4">
            <w:pPr>
              <w:pStyle w:val="ListParagraph"/>
              <w:ind w:left="0"/>
            </w:pPr>
          </w:p>
          <w:p w14:paraId="72082C88" w14:textId="77777777" w:rsidR="00E82EB5" w:rsidRDefault="00E82EB5" w:rsidP="003617E4">
            <w:pPr>
              <w:pStyle w:val="ListParagraph"/>
              <w:ind w:left="0"/>
            </w:pPr>
          </w:p>
          <w:p w14:paraId="4EAB05C4" w14:textId="77777777" w:rsidR="00E82EB5" w:rsidRDefault="00E82EB5" w:rsidP="003617E4">
            <w:pPr>
              <w:pStyle w:val="ListParagraph"/>
              <w:ind w:left="0"/>
            </w:pPr>
          </w:p>
          <w:p w14:paraId="7E774950" w14:textId="77777777" w:rsidR="00E82EB5" w:rsidRDefault="00E82EB5" w:rsidP="003617E4">
            <w:pPr>
              <w:pStyle w:val="ListParagraph"/>
              <w:ind w:left="0"/>
            </w:pPr>
          </w:p>
          <w:p w14:paraId="23A2F216" w14:textId="77777777" w:rsidR="003E223A" w:rsidRDefault="003E223A" w:rsidP="003617E4">
            <w:pPr>
              <w:pStyle w:val="ListParagraph"/>
              <w:ind w:left="0"/>
            </w:pPr>
          </w:p>
          <w:p w14:paraId="282E3211" w14:textId="77777777" w:rsidR="003E223A" w:rsidRDefault="003E223A" w:rsidP="003617E4">
            <w:pPr>
              <w:pStyle w:val="ListParagraph"/>
              <w:ind w:left="0"/>
            </w:pPr>
          </w:p>
          <w:p w14:paraId="3884EF94" w14:textId="77777777" w:rsidR="00E82EB5" w:rsidRDefault="00E82EB5" w:rsidP="003617E4">
            <w:pPr>
              <w:pStyle w:val="ListParagraph"/>
              <w:ind w:left="0"/>
            </w:pPr>
          </w:p>
        </w:tc>
      </w:tr>
    </w:tbl>
    <w:p w14:paraId="6B2E0AF9" w14:textId="77777777" w:rsidR="003617E4" w:rsidRDefault="003617E4" w:rsidP="003617E4">
      <w:pPr>
        <w:pStyle w:val="ListParagraph"/>
      </w:pPr>
    </w:p>
    <w:p w14:paraId="2C251EB8" w14:textId="77777777" w:rsidR="003E223A" w:rsidRDefault="003E223A" w:rsidP="003617E4">
      <w:pPr>
        <w:pStyle w:val="ListParagraph"/>
      </w:pPr>
    </w:p>
    <w:p w14:paraId="66C7C7AE" w14:textId="77777777" w:rsidR="003E223A" w:rsidRDefault="003E223A" w:rsidP="003617E4">
      <w:pPr>
        <w:pStyle w:val="ListParagraph"/>
      </w:pPr>
    </w:p>
    <w:p w14:paraId="6E3A61F0" w14:textId="77777777" w:rsidR="003E223A" w:rsidRDefault="003E223A" w:rsidP="003617E4">
      <w:pPr>
        <w:pStyle w:val="ListParagraph"/>
      </w:pPr>
    </w:p>
    <w:p w14:paraId="41C11794" w14:textId="77777777" w:rsidR="003E223A" w:rsidRDefault="003E223A" w:rsidP="003617E4">
      <w:pPr>
        <w:pStyle w:val="ListParagraph"/>
      </w:pPr>
    </w:p>
    <w:p w14:paraId="0357F0A5" w14:textId="77777777" w:rsidR="003E223A" w:rsidRDefault="003E223A" w:rsidP="003617E4">
      <w:pPr>
        <w:pStyle w:val="ListParagraph"/>
      </w:pPr>
    </w:p>
    <w:p w14:paraId="5DFFFDED" w14:textId="77777777" w:rsidR="00BB21A7" w:rsidRDefault="00BB21A7" w:rsidP="00BB21A7"/>
    <w:p w14:paraId="0E707374" w14:textId="77777777" w:rsidR="002F0D79" w:rsidRDefault="00BB21A7" w:rsidP="00BB21A7">
      <w:r>
        <w:t xml:space="preserve">2. Future career aspirations as an Ocean Leader within </w:t>
      </w:r>
      <w:r w:rsidR="002F0D79">
        <w:t>offshore energy sector</w:t>
      </w:r>
    </w:p>
    <w:p w14:paraId="31359FB2" w14:textId="445F8B64" w:rsidR="00FF1C27" w:rsidRDefault="00630BFE" w:rsidP="00BB21A7">
      <w:r>
        <w:t>Please tell us why you are interested in working in the offshore energy sector</w:t>
      </w:r>
      <w:r w:rsidR="0022560D">
        <w:t xml:space="preserve"> and what your career aspirations are. What is your vision for the marine environment </w:t>
      </w:r>
      <w:r w:rsidR="00FF1C27">
        <w:t>within the sector and how do you see yourself playing a role in that vision</w:t>
      </w:r>
    </w:p>
    <w:p w14:paraId="5EECC8B0" w14:textId="788D9B76" w:rsidR="00A951B2" w:rsidRDefault="00FF1C27" w:rsidP="00BB21A7">
      <w:r>
        <w:t>Maximum 600 words</w:t>
      </w:r>
      <w:r w:rsidR="00BB21A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32AA" w14:paraId="6FC3AA89" w14:textId="77777777" w:rsidTr="001632AA">
        <w:tc>
          <w:tcPr>
            <w:tcW w:w="9016" w:type="dxa"/>
          </w:tcPr>
          <w:p w14:paraId="3B10082A" w14:textId="77777777" w:rsidR="001632AA" w:rsidRDefault="001632AA" w:rsidP="00BB21A7"/>
          <w:p w14:paraId="760CC93C" w14:textId="77777777" w:rsidR="001632AA" w:rsidRDefault="001632AA" w:rsidP="00BB21A7"/>
          <w:p w14:paraId="4AA905B7" w14:textId="77777777" w:rsidR="001632AA" w:rsidRDefault="001632AA" w:rsidP="00BB21A7"/>
          <w:p w14:paraId="16DA8713" w14:textId="77777777" w:rsidR="001632AA" w:rsidRDefault="001632AA" w:rsidP="00BB21A7"/>
          <w:p w14:paraId="3FF60855" w14:textId="77777777" w:rsidR="001632AA" w:rsidRDefault="001632AA" w:rsidP="00BB21A7"/>
          <w:p w14:paraId="121FDDCA" w14:textId="77777777" w:rsidR="001632AA" w:rsidRDefault="001632AA" w:rsidP="00BB21A7"/>
          <w:p w14:paraId="7EBEC6FA" w14:textId="77777777" w:rsidR="001632AA" w:rsidRDefault="001632AA" w:rsidP="00BB21A7"/>
          <w:p w14:paraId="11D0543D" w14:textId="77777777" w:rsidR="001632AA" w:rsidRDefault="001632AA" w:rsidP="00BB21A7"/>
          <w:p w14:paraId="267D4EEC" w14:textId="77777777" w:rsidR="001632AA" w:rsidRDefault="001632AA" w:rsidP="00BB21A7"/>
          <w:p w14:paraId="0FE8EA8D" w14:textId="77777777" w:rsidR="001632AA" w:rsidRDefault="001632AA" w:rsidP="00BB21A7"/>
          <w:p w14:paraId="05EFD2AB" w14:textId="77777777" w:rsidR="001632AA" w:rsidRDefault="001632AA" w:rsidP="00BB21A7"/>
          <w:p w14:paraId="0BD4DDFC" w14:textId="77777777" w:rsidR="001632AA" w:rsidRDefault="001632AA" w:rsidP="00BB21A7"/>
          <w:p w14:paraId="4E8B3586" w14:textId="77777777" w:rsidR="001632AA" w:rsidRDefault="001632AA" w:rsidP="00BB21A7"/>
          <w:p w14:paraId="56295DC1" w14:textId="77777777" w:rsidR="001632AA" w:rsidRDefault="001632AA" w:rsidP="00BB21A7"/>
          <w:p w14:paraId="3EEA41E2" w14:textId="77777777" w:rsidR="001632AA" w:rsidRDefault="001632AA" w:rsidP="00BB21A7"/>
          <w:p w14:paraId="40E1775C" w14:textId="77777777" w:rsidR="001632AA" w:rsidRDefault="001632AA" w:rsidP="00BB21A7"/>
          <w:p w14:paraId="194A25D2" w14:textId="77777777" w:rsidR="001632AA" w:rsidRDefault="001632AA" w:rsidP="00BB21A7"/>
          <w:p w14:paraId="3F67371D" w14:textId="77777777" w:rsidR="001632AA" w:rsidRDefault="001632AA" w:rsidP="00BB21A7"/>
          <w:p w14:paraId="003DE6A4" w14:textId="77777777" w:rsidR="001632AA" w:rsidRDefault="001632AA" w:rsidP="00BB21A7"/>
          <w:p w14:paraId="7C8E5723" w14:textId="77777777" w:rsidR="001632AA" w:rsidRDefault="001632AA" w:rsidP="00BB21A7"/>
          <w:p w14:paraId="6FF3AA46" w14:textId="77777777" w:rsidR="001632AA" w:rsidRDefault="001632AA" w:rsidP="00BB21A7"/>
          <w:p w14:paraId="0BDAEBF8" w14:textId="77777777" w:rsidR="001632AA" w:rsidRDefault="001632AA" w:rsidP="00BB21A7"/>
          <w:p w14:paraId="286F27B1" w14:textId="77777777" w:rsidR="001632AA" w:rsidRDefault="001632AA" w:rsidP="00BB21A7"/>
          <w:p w14:paraId="37ED3E8C" w14:textId="77777777" w:rsidR="001632AA" w:rsidRDefault="001632AA" w:rsidP="00BB21A7"/>
          <w:p w14:paraId="49E4C584" w14:textId="77777777" w:rsidR="001632AA" w:rsidRDefault="001632AA" w:rsidP="00BB21A7"/>
          <w:p w14:paraId="32436FB2" w14:textId="77777777" w:rsidR="001632AA" w:rsidRDefault="001632AA" w:rsidP="00BB21A7"/>
          <w:p w14:paraId="667BC496" w14:textId="77777777" w:rsidR="001632AA" w:rsidRDefault="001632AA" w:rsidP="00BB21A7"/>
          <w:p w14:paraId="4B3354ED" w14:textId="77777777" w:rsidR="001632AA" w:rsidRDefault="001632AA" w:rsidP="00BB21A7"/>
          <w:p w14:paraId="4637C1FB" w14:textId="77777777" w:rsidR="001632AA" w:rsidRDefault="001632AA" w:rsidP="00BB21A7"/>
          <w:p w14:paraId="42F78B5F" w14:textId="77777777" w:rsidR="001632AA" w:rsidRDefault="001632AA" w:rsidP="00BB21A7"/>
          <w:p w14:paraId="037E3764" w14:textId="77777777" w:rsidR="001632AA" w:rsidRDefault="001632AA" w:rsidP="00BB21A7"/>
          <w:p w14:paraId="03E309CA" w14:textId="77777777" w:rsidR="001632AA" w:rsidRDefault="001632AA" w:rsidP="00BB21A7"/>
          <w:p w14:paraId="3E5E1D20" w14:textId="77777777" w:rsidR="001632AA" w:rsidRDefault="001632AA" w:rsidP="00BB21A7"/>
          <w:p w14:paraId="2639528F" w14:textId="77777777" w:rsidR="001632AA" w:rsidRDefault="001632AA" w:rsidP="00BB21A7"/>
          <w:p w14:paraId="154E168C" w14:textId="77777777" w:rsidR="001632AA" w:rsidRDefault="001632AA" w:rsidP="00BB21A7"/>
        </w:tc>
      </w:tr>
    </w:tbl>
    <w:p w14:paraId="6FA71F51" w14:textId="77777777" w:rsidR="001632AA" w:rsidRDefault="001632AA" w:rsidP="00BB21A7"/>
    <w:p w14:paraId="5E93315F" w14:textId="77777777" w:rsidR="00A951B2" w:rsidRDefault="00A951B2" w:rsidP="003617E4">
      <w:pPr>
        <w:pStyle w:val="ListParagraph"/>
      </w:pPr>
    </w:p>
    <w:p w14:paraId="7794671A" w14:textId="77777777" w:rsidR="00A951B2" w:rsidRDefault="00A951B2" w:rsidP="003617E4">
      <w:pPr>
        <w:pStyle w:val="ListParagraph"/>
      </w:pPr>
    </w:p>
    <w:p w14:paraId="6AD9F97D" w14:textId="70ED3A95" w:rsidR="001632AA" w:rsidRDefault="001632AA" w:rsidP="00433189">
      <w:pPr>
        <w:pStyle w:val="ListParagraph"/>
        <w:ind w:left="0"/>
      </w:pPr>
      <w:r>
        <w:t>Section 2 continued</w:t>
      </w:r>
    </w:p>
    <w:p w14:paraId="48144CDE" w14:textId="77777777" w:rsidR="001632AA" w:rsidRDefault="001632AA" w:rsidP="00433189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632AA" w14:paraId="16ED6BD3" w14:textId="77777777" w:rsidTr="00433189">
        <w:tc>
          <w:tcPr>
            <w:tcW w:w="8296" w:type="dxa"/>
          </w:tcPr>
          <w:p w14:paraId="43CF8503" w14:textId="77777777" w:rsidR="001632AA" w:rsidRDefault="001632AA" w:rsidP="003617E4">
            <w:pPr>
              <w:pStyle w:val="ListParagraph"/>
              <w:ind w:left="0"/>
            </w:pPr>
          </w:p>
          <w:p w14:paraId="15FA8A4F" w14:textId="77777777" w:rsidR="001632AA" w:rsidRDefault="001632AA" w:rsidP="003617E4">
            <w:pPr>
              <w:pStyle w:val="ListParagraph"/>
              <w:ind w:left="0"/>
            </w:pPr>
          </w:p>
          <w:p w14:paraId="48B5B923" w14:textId="77777777" w:rsidR="001632AA" w:rsidRDefault="001632AA" w:rsidP="003617E4">
            <w:pPr>
              <w:pStyle w:val="ListParagraph"/>
              <w:ind w:left="0"/>
            </w:pPr>
          </w:p>
          <w:p w14:paraId="69487E15" w14:textId="77777777" w:rsidR="001632AA" w:rsidRDefault="001632AA" w:rsidP="003617E4">
            <w:pPr>
              <w:pStyle w:val="ListParagraph"/>
              <w:ind w:left="0"/>
            </w:pPr>
          </w:p>
          <w:p w14:paraId="02124EC0" w14:textId="77777777" w:rsidR="001632AA" w:rsidRDefault="001632AA" w:rsidP="003617E4">
            <w:pPr>
              <w:pStyle w:val="ListParagraph"/>
              <w:ind w:left="0"/>
            </w:pPr>
          </w:p>
          <w:p w14:paraId="77A16F46" w14:textId="77777777" w:rsidR="001632AA" w:rsidRDefault="001632AA" w:rsidP="003617E4">
            <w:pPr>
              <w:pStyle w:val="ListParagraph"/>
              <w:ind w:left="0"/>
            </w:pPr>
          </w:p>
          <w:p w14:paraId="5E2DBA51" w14:textId="77777777" w:rsidR="001632AA" w:rsidRDefault="001632AA" w:rsidP="003617E4">
            <w:pPr>
              <w:pStyle w:val="ListParagraph"/>
              <w:ind w:left="0"/>
            </w:pPr>
          </w:p>
          <w:p w14:paraId="2567790E" w14:textId="77777777" w:rsidR="001632AA" w:rsidRDefault="001632AA" w:rsidP="003617E4">
            <w:pPr>
              <w:pStyle w:val="ListParagraph"/>
              <w:ind w:left="0"/>
            </w:pPr>
          </w:p>
          <w:p w14:paraId="2E06C456" w14:textId="77777777" w:rsidR="001632AA" w:rsidRDefault="001632AA" w:rsidP="003617E4">
            <w:pPr>
              <w:pStyle w:val="ListParagraph"/>
              <w:ind w:left="0"/>
            </w:pPr>
          </w:p>
          <w:p w14:paraId="20C6C378" w14:textId="77777777" w:rsidR="001632AA" w:rsidRDefault="001632AA" w:rsidP="003617E4">
            <w:pPr>
              <w:pStyle w:val="ListParagraph"/>
              <w:ind w:left="0"/>
            </w:pPr>
          </w:p>
          <w:p w14:paraId="7F3FD824" w14:textId="77777777" w:rsidR="001632AA" w:rsidRDefault="001632AA" w:rsidP="003617E4">
            <w:pPr>
              <w:pStyle w:val="ListParagraph"/>
              <w:ind w:left="0"/>
            </w:pPr>
          </w:p>
          <w:p w14:paraId="5DF59524" w14:textId="77777777" w:rsidR="001632AA" w:rsidRDefault="001632AA" w:rsidP="003617E4">
            <w:pPr>
              <w:pStyle w:val="ListParagraph"/>
              <w:ind w:left="0"/>
            </w:pPr>
          </w:p>
          <w:p w14:paraId="6A527871" w14:textId="77777777" w:rsidR="001632AA" w:rsidRDefault="001632AA" w:rsidP="003617E4">
            <w:pPr>
              <w:pStyle w:val="ListParagraph"/>
              <w:ind w:left="0"/>
            </w:pPr>
          </w:p>
          <w:p w14:paraId="46C3B418" w14:textId="77777777" w:rsidR="001632AA" w:rsidRDefault="001632AA" w:rsidP="003617E4">
            <w:pPr>
              <w:pStyle w:val="ListParagraph"/>
              <w:ind w:left="0"/>
            </w:pPr>
          </w:p>
          <w:p w14:paraId="389F7D1B" w14:textId="77777777" w:rsidR="001632AA" w:rsidRDefault="001632AA" w:rsidP="003617E4">
            <w:pPr>
              <w:pStyle w:val="ListParagraph"/>
              <w:ind w:left="0"/>
            </w:pPr>
          </w:p>
          <w:p w14:paraId="673F6534" w14:textId="77777777" w:rsidR="001632AA" w:rsidRDefault="001632AA" w:rsidP="003617E4">
            <w:pPr>
              <w:pStyle w:val="ListParagraph"/>
              <w:ind w:left="0"/>
            </w:pPr>
          </w:p>
          <w:p w14:paraId="3CDEA705" w14:textId="77777777" w:rsidR="001632AA" w:rsidRDefault="001632AA" w:rsidP="003617E4">
            <w:pPr>
              <w:pStyle w:val="ListParagraph"/>
              <w:ind w:left="0"/>
            </w:pPr>
          </w:p>
          <w:p w14:paraId="35569BD4" w14:textId="77777777" w:rsidR="001632AA" w:rsidRDefault="001632AA" w:rsidP="003617E4">
            <w:pPr>
              <w:pStyle w:val="ListParagraph"/>
              <w:ind w:left="0"/>
            </w:pPr>
          </w:p>
          <w:p w14:paraId="11203268" w14:textId="77777777" w:rsidR="001632AA" w:rsidRDefault="001632AA" w:rsidP="003617E4">
            <w:pPr>
              <w:pStyle w:val="ListParagraph"/>
              <w:ind w:left="0"/>
            </w:pPr>
          </w:p>
          <w:p w14:paraId="2B61C84A" w14:textId="77777777" w:rsidR="001632AA" w:rsidRDefault="001632AA" w:rsidP="003617E4">
            <w:pPr>
              <w:pStyle w:val="ListParagraph"/>
              <w:ind w:left="0"/>
            </w:pPr>
          </w:p>
          <w:p w14:paraId="76EED9A3" w14:textId="77777777" w:rsidR="001632AA" w:rsidRDefault="001632AA" w:rsidP="003617E4">
            <w:pPr>
              <w:pStyle w:val="ListParagraph"/>
              <w:ind w:left="0"/>
            </w:pPr>
          </w:p>
          <w:p w14:paraId="24059B9A" w14:textId="77777777" w:rsidR="001632AA" w:rsidRDefault="001632AA" w:rsidP="003617E4">
            <w:pPr>
              <w:pStyle w:val="ListParagraph"/>
              <w:ind w:left="0"/>
            </w:pPr>
          </w:p>
          <w:p w14:paraId="5D109EA1" w14:textId="77777777" w:rsidR="001632AA" w:rsidRDefault="001632AA" w:rsidP="003617E4">
            <w:pPr>
              <w:pStyle w:val="ListParagraph"/>
              <w:ind w:left="0"/>
            </w:pPr>
          </w:p>
          <w:p w14:paraId="3ABA44C7" w14:textId="77777777" w:rsidR="001632AA" w:rsidRDefault="001632AA" w:rsidP="003617E4">
            <w:pPr>
              <w:pStyle w:val="ListParagraph"/>
              <w:ind w:left="0"/>
            </w:pPr>
          </w:p>
        </w:tc>
      </w:tr>
    </w:tbl>
    <w:p w14:paraId="1A1B4DB3" w14:textId="77777777" w:rsidR="001632AA" w:rsidRDefault="001632AA" w:rsidP="003617E4">
      <w:pPr>
        <w:pStyle w:val="ListParagraph"/>
      </w:pPr>
    </w:p>
    <w:p w14:paraId="0889CCDC" w14:textId="4E02FFF1" w:rsidR="00433189" w:rsidRPr="003275F3" w:rsidRDefault="009A4672" w:rsidP="00433189">
      <w:pPr>
        <w:rPr>
          <w:b/>
          <w:bCs/>
        </w:rPr>
      </w:pPr>
      <w:r w:rsidRPr="003275F3">
        <w:rPr>
          <w:b/>
          <w:bCs/>
        </w:rPr>
        <w:t>Decleration</w:t>
      </w:r>
    </w:p>
    <w:p w14:paraId="019FA567" w14:textId="438F3A87" w:rsidR="00010806" w:rsidRDefault="00055BCC" w:rsidP="00433189">
      <w:r w:rsidRPr="003275F3">
        <w:rPr>
          <w:i/>
          <w:iCs/>
        </w:rPr>
        <w:t>I confirm that all the information I have provided is accurate</w:t>
      </w:r>
      <w:r>
        <w:t xml:space="preserve"> – Yes/No</w:t>
      </w:r>
    </w:p>
    <w:p w14:paraId="6BFBFA18" w14:textId="40CB95D0" w:rsidR="00055BCC" w:rsidRDefault="00055BCC" w:rsidP="00433189">
      <w:r w:rsidRPr="003275F3">
        <w:rPr>
          <w:i/>
          <w:iCs/>
        </w:rPr>
        <w:t>I confirm that should I be awarded a scholarship, I am willing to take part if any publicity associated with the award</w:t>
      </w:r>
      <w:r w:rsidR="00952C2C">
        <w:t xml:space="preserve">   - Yes/No</w:t>
      </w:r>
    </w:p>
    <w:p w14:paraId="2551CDB8" w14:textId="14D17BF3" w:rsidR="00952C2C" w:rsidRDefault="00952C2C" w:rsidP="00433189">
      <w:r>
        <w:t>New students only</w:t>
      </w:r>
    </w:p>
    <w:p w14:paraId="5B57C796" w14:textId="24A6B1F1" w:rsidR="00952C2C" w:rsidRDefault="00952C2C" w:rsidP="00433189">
      <w:r w:rsidRPr="003275F3">
        <w:rPr>
          <w:i/>
          <w:iCs/>
        </w:rPr>
        <w:t>I confirm that</w:t>
      </w:r>
      <w:r w:rsidR="00511D5C" w:rsidRPr="003275F3">
        <w:rPr>
          <w:i/>
          <w:iCs/>
        </w:rPr>
        <w:t xml:space="preserve"> I hold an offer for the Marine Science</w:t>
      </w:r>
      <w:r w:rsidR="003275F3" w:rsidRPr="003275F3">
        <w:rPr>
          <w:i/>
          <w:iCs/>
        </w:rPr>
        <w:t xml:space="preserve"> programme (or one of the streams) at </w:t>
      </w:r>
      <w:r w:rsidR="00280F7F" w:rsidRPr="003275F3">
        <w:rPr>
          <w:i/>
          <w:iCs/>
        </w:rPr>
        <w:t>SAMS</w:t>
      </w:r>
      <w:r w:rsidR="00280F7F">
        <w:t xml:space="preserve"> -</w:t>
      </w:r>
      <w:r w:rsidR="003275F3">
        <w:t xml:space="preserve"> Yes/No</w:t>
      </w:r>
    </w:p>
    <w:p w14:paraId="2DA0FE76" w14:textId="77777777" w:rsidR="00055BCC" w:rsidRDefault="00055BCC" w:rsidP="00433189"/>
    <w:sectPr w:rsidR="00055BCC" w:rsidSect="00430465">
      <w:headerReference w:type="default" r:id="rId8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845AE" w14:textId="77777777" w:rsidR="000F7382" w:rsidRDefault="000F7382" w:rsidP="00212A9F">
      <w:pPr>
        <w:spacing w:after="0" w:line="240" w:lineRule="auto"/>
      </w:pPr>
      <w:r>
        <w:separator/>
      </w:r>
    </w:p>
  </w:endnote>
  <w:endnote w:type="continuationSeparator" w:id="0">
    <w:p w14:paraId="327CEE76" w14:textId="77777777" w:rsidR="000F7382" w:rsidRDefault="000F7382" w:rsidP="0021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3CA22" w14:textId="77777777" w:rsidR="000F7382" w:rsidRDefault="000F7382" w:rsidP="00212A9F">
      <w:pPr>
        <w:spacing w:after="0" w:line="240" w:lineRule="auto"/>
      </w:pPr>
      <w:r>
        <w:separator/>
      </w:r>
    </w:p>
  </w:footnote>
  <w:footnote w:type="continuationSeparator" w:id="0">
    <w:p w14:paraId="404243B8" w14:textId="77777777" w:rsidR="000F7382" w:rsidRDefault="000F7382" w:rsidP="0021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28033" w14:textId="1A6C7879" w:rsidR="007F28FF" w:rsidRDefault="00430465">
    <w:pPr>
      <w:pStyle w:val="Header"/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9264" behindDoc="0" locked="0" layoutInCell="1" allowOverlap="1" wp14:anchorId="4ACB9563" wp14:editId="126E0EF4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2687320" cy="490220"/>
          <wp:effectExtent l="0" t="0" r="0" b="5080"/>
          <wp:wrapSquare wrapText="bothSides"/>
          <wp:docPr id="16" name="image1.jpg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462" cy="503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3C19E36" wp14:editId="19BB1BE0">
          <wp:simplePos x="0" y="0"/>
          <wp:positionH relativeFrom="column">
            <wp:posOffset>3132455</wp:posOffset>
          </wp:positionH>
          <wp:positionV relativeFrom="paragraph">
            <wp:posOffset>-28575</wp:posOffset>
          </wp:positionV>
          <wp:extent cx="3150235" cy="549910"/>
          <wp:effectExtent l="0" t="0" r="0" b="2540"/>
          <wp:wrapSquare wrapText="bothSides"/>
          <wp:docPr id="490322102" name="Picture 2" descr="A blue squar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322102" name="Picture 2" descr="A blue square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023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465">
      <w:t xml:space="preserve"> </w:t>
    </w:r>
    <w:r w:rsidR="007F28FF" w:rsidRPr="007F28F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27128"/>
    <w:multiLevelType w:val="hybridMultilevel"/>
    <w:tmpl w:val="A8565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1332"/>
    <w:multiLevelType w:val="hybridMultilevel"/>
    <w:tmpl w:val="176E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03B2C"/>
    <w:multiLevelType w:val="hybridMultilevel"/>
    <w:tmpl w:val="AA340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873774">
    <w:abstractNumId w:val="1"/>
  </w:num>
  <w:num w:numId="2" w16cid:durableId="1136947888">
    <w:abstractNumId w:val="0"/>
  </w:num>
  <w:num w:numId="3" w16cid:durableId="133649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42"/>
    <w:rsid w:val="00000E54"/>
    <w:rsid w:val="00010806"/>
    <w:rsid w:val="000336D4"/>
    <w:rsid w:val="00055BCC"/>
    <w:rsid w:val="0007340B"/>
    <w:rsid w:val="00080773"/>
    <w:rsid w:val="000F7382"/>
    <w:rsid w:val="001632AA"/>
    <w:rsid w:val="001643D1"/>
    <w:rsid w:val="001A4E02"/>
    <w:rsid w:val="001D6EBC"/>
    <w:rsid w:val="001E7D3C"/>
    <w:rsid w:val="00212A9F"/>
    <w:rsid w:val="0022560D"/>
    <w:rsid w:val="00280F7F"/>
    <w:rsid w:val="002C7459"/>
    <w:rsid w:val="002F0D79"/>
    <w:rsid w:val="002F2505"/>
    <w:rsid w:val="003275F3"/>
    <w:rsid w:val="00331F9E"/>
    <w:rsid w:val="003617E4"/>
    <w:rsid w:val="00363820"/>
    <w:rsid w:val="003A1290"/>
    <w:rsid w:val="003B3B09"/>
    <w:rsid w:val="003D1DCF"/>
    <w:rsid w:val="003D2E41"/>
    <w:rsid w:val="003E223A"/>
    <w:rsid w:val="003F676B"/>
    <w:rsid w:val="00420042"/>
    <w:rsid w:val="004212E6"/>
    <w:rsid w:val="00430465"/>
    <w:rsid w:val="00433189"/>
    <w:rsid w:val="00437B16"/>
    <w:rsid w:val="0044601E"/>
    <w:rsid w:val="005100D9"/>
    <w:rsid w:val="00511D5C"/>
    <w:rsid w:val="0052317A"/>
    <w:rsid w:val="00551416"/>
    <w:rsid w:val="005979DE"/>
    <w:rsid w:val="00630BFE"/>
    <w:rsid w:val="00695A63"/>
    <w:rsid w:val="00697BEC"/>
    <w:rsid w:val="006B58D8"/>
    <w:rsid w:val="007628B3"/>
    <w:rsid w:val="00766C31"/>
    <w:rsid w:val="00771DF0"/>
    <w:rsid w:val="007A6FCF"/>
    <w:rsid w:val="007B455F"/>
    <w:rsid w:val="007C162F"/>
    <w:rsid w:val="007F28FF"/>
    <w:rsid w:val="00806828"/>
    <w:rsid w:val="008270AE"/>
    <w:rsid w:val="00843B96"/>
    <w:rsid w:val="00857073"/>
    <w:rsid w:val="00882290"/>
    <w:rsid w:val="00893325"/>
    <w:rsid w:val="008A197A"/>
    <w:rsid w:val="00952C2C"/>
    <w:rsid w:val="0098540E"/>
    <w:rsid w:val="0099536E"/>
    <w:rsid w:val="009A4672"/>
    <w:rsid w:val="00A5650C"/>
    <w:rsid w:val="00A76002"/>
    <w:rsid w:val="00A951B2"/>
    <w:rsid w:val="00BB21A7"/>
    <w:rsid w:val="00BC7C00"/>
    <w:rsid w:val="00BE1AC6"/>
    <w:rsid w:val="00C302B0"/>
    <w:rsid w:val="00C42761"/>
    <w:rsid w:val="00CC2292"/>
    <w:rsid w:val="00D57960"/>
    <w:rsid w:val="00D84A73"/>
    <w:rsid w:val="00DA1056"/>
    <w:rsid w:val="00DB36EA"/>
    <w:rsid w:val="00DE0DAF"/>
    <w:rsid w:val="00E37F15"/>
    <w:rsid w:val="00E56D24"/>
    <w:rsid w:val="00E826E8"/>
    <w:rsid w:val="00E82EB5"/>
    <w:rsid w:val="00EB34AD"/>
    <w:rsid w:val="00F30547"/>
    <w:rsid w:val="00F808EC"/>
    <w:rsid w:val="00F90C62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DC4F1"/>
  <w15:chartTrackingRefBased/>
  <w15:docId w15:val="{20894F7B-C81F-4080-A47E-33A43655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0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0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0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0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0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6D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D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9F"/>
  </w:style>
  <w:style w:type="paragraph" w:styleId="Footer">
    <w:name w:val="footer"/>
    <w:basedOn w:val="Normal"/>
    <w:link w:val="FooterChar"/>
    <w:uiPriority w:val="99"/>
    <w:unhideWhenUsed/>
    <w:rsid w:val="0021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9F"/>
  </w:style>
  <w:style w:type="table" w:styleId="TableGrid">
    <w:name w:val="Table Grid"/>
    <w:basedOn w:val="TableNormal"/>
    <w:uiPriority w:val="39"/>
    <w:rsid w:val="00E8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58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6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7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7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cot/news/renewable-electricity-grow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Magill</dc:creator>
  <cp:keywords/>
  <dc:description/>
  <cp:lastModifiedBy>Shona Magill</cp:lastModifiedBy>
  <cp:revision>2</cp:revision>
  <dcterms:created xsi:type="dcterms:W3CDTF">2025-06-04T12:42:00Z</dcterms:created>
  <dcterms:modified xsi:type="dcterms:W3CDTF">2025-06-04T12:42:00Z</dcterms:modified>
</cp:coreProperties>
</file>